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26" w:rsidRPr="00E30326" w:rsidRDefault="00E30326" w:rsidP="00F8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  <w:t>É preciso abolir essa prática de tortura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Estado de São Paulo, o trote é proibido pela lei estadual nº 10.454/99. Porém, a Comissão Parlamentar de Inquérito (CPI) aberta na Assembleia Legislativa do Estado sobre Violações de Direitos Humanos nas faculdades paulistas, brilhantemente presidida pelo deputado Adriano Diogo (PT-SP), revelou mortes, estupros, assédio e aliciamento sexual.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disso, identi</w:t>
      </w:r>
      <w:bookmarkStart w:id="0" w:name="_GoBack"/>
      <w:bookmarkEnd w:id="0"/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ficou que houve introdução de substâncias no ânus de calouros, privação de sono, ingestão forçada de alimentos repulsivos, fezes, álcool e outras drogas lícitas e ilícitas.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Há registros também de afogamentos em piscinas e em vasos sanitários; de tapas, de socos, de chutes, de espancamentos, de cárcere privado, de exercícios físicos extenuantes, de racismo, de homofobia, misoginia e de muitas outras humilhações, constrangimentos, difamações, ameaças e agressões.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levantamento foi inédito em extensão. Mas, como havia muito medo entre os estudantes, essas estarrecedoras revelações feitas pela CPI são apenas a superfície das violências. Diversas faculdades merecem CPIs específicas.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trote tem duas fases. No primeiro ano, ele serve como teste para verificar se o aluno obedece e permanece em silêncio. Quanto maior o constrangimento, maior a violência, mais definitiva será essa verificação. Se mesmo contrariado e violentado o aluno continuar obedecendo e em silêncio, ele passará para a segunda fase quando deverá oprimir e torturar outras pessoas.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Desse modo, ele adquire a confiança dos mais velhos que, então, vão ajudá-lo a encontrar trabalho na universidade, no Estado, nas empresas privadas, nas ONGs etc. Em outras palavras, as habilidades de obedecer e silenciar são extremamente úteis à corrupção.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organizações deveriam ficar atentas a isso, pois essas pessoas, formadas pela tortura dos grupos </w:t>
      </w:r>
      <w:proofErr w:type="spellStart"/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trotistas</w:t>
      </w:r>
      <w:proofErr w:type="spellEnd"/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são um risco para elas.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uma vergonha que cursinhos, colégios, universidades e bancos utilizem imagens do trote como sinônimos de comemoração e conquista, seduzindo, iludindo e expondo os jovens à tortura. É também vergonhoso que notícias o tratem como brincadeira inocente e natural, distorcendo a realidade.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classe dirigente e opressora, formada por meio da violência e tortura, nunca teve condições de conduzir os destinos do Brasil, levando-nos ao caos da cisão social extrema. Para eliminar os abismos que dividem a sociedade brasileira, é preciso respeitar a diversidade e dignidade das pessoas, pesquisa, informação, debate, cultura, sensibilidade, generosidade, inteligência, arte, em uma palavra: igualdade.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trote não é rito de passagem. Dentro da universidade, ele é a reposição de abissais divisões que precisamos superar. É uma síntese violenta de preconceitos de raça, classe, gênero, orientação sexual, etnia, religião etc. Ódios profundos que devemos remediar e não estimular.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trote universitário é uma reprodução de hierarquias rígidas, burocráticas e militares. Isso é, uma forma de doutrinação violenta em um espaço social que deveria ser consagrado à liberdade de expressão, à crítica e ao debate das questões de nosso tempo.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trote deforma convicções e o caráter dos estudantes. As universidades deveriam reconhecê-lo como um grande problema do ensino superior. Romper com ele é possibilitar novas formas de socialização, muito mais cooperativas, justas, responsáveis e democráticas.</w:t>
      </w:r>
    </w:p>
    <w:p w:rsidR="00E30326" w:rsidRPr="00E30326" w:rsidRDefault="00E30326" w:rsidP="00E30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3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trote é obstáculo à democratização da universidade e do país. Chega de omissão e conivência. Trote é tortura e deve ser abolido.</w:t>
      </w:r>
    </w:p>
    <w:p w:rsidR="002E1177" w:rsidRPr="00E30326" w:rsidRDefault="00E30326" w:rsidP="00E30326">
      <w:pPr>
        <w:shd w:val="clear" w:color="auto" w:fill="FFFFFF"/>
        <w:spacing w:after="0" w:line="240" w:lineRule="auto"/>
        <w:jc w:val="both"/>
      </w:pPr>
      <w:r w:rsidRPr="00E303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ANTONIO ALMEIDA e ORIOWALDO QUEDA, F.S.P, 21/03/2015</w:t>
      </w:r>
    </w:p>
    <w:sectPr w:rsidR="002E1177" w:rsidRPr="00E3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6"/>
    <w:rsid w:val="005C09A0"/>
    <w:rsid w:val="008005EE"/>
    <w:rsid w:val="00CE02A8"/>
    <w:rsid w:val="00E30326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C5C6-6E65-47A3-B0AC-F054294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30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03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3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2015-03-24T15:25:00Z</dcterms:created>
  <dcterms:modified xsi:type="dcterms:W3CDTF">2015-03-24T17:38:00Z</dcterms:modified>
</cp:coreProperties>
</file>